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Tabletop Exercise: Cybersecurity Incident Response</w:t>
      </w:r>
    </w:p>
    <w:p>
      <w:pPr>
        <w:pStyle w:val="Heading2"/>
      </w:pPr>
      <w:r>
        <w:t>Exercise Overview</w:t>
      </w:r>
    </w:p>
    <w:p>
      <w:r>
        <w:t>Scenario: A virus or ransomware attack has been detected on company computers.</w:t>
      </w:r>
    </w:p>
    <w:p>
      <w:r>
        <w:t>Goal: Test and identify areas for improvement in the incident response plan.</w:t>
      </w:r>
    </w:p>
    <w:p>
      <w:pPr>
        <w:pStyle w:val="Heading2"/>
      </w:pPr>
      <w:r>
        <w:t>1. Scenario Description</w:t>
      </w:r>
    </w:p>
    <w:p>
      <w:r>
        <w:t>Introduction:</w:t>
      </w:r>
    </w:p>
    <w:p>
      <w:r>
        <w:t>Provide a summary of the virus/ransomware attack scenario. Include background information relevant to the organization and current cybersecurity threats.</w:t>
      </w:r>
    </w:p>
    <w:p>
      <w:r>
        <w:t>Detailed Scenario:</w:t>
      </w:r>
    </w:p>
    <w:p>
      <w:r>
        <w:t>Describe the initial detection of the virus/ransomware. Outline the progression of the incident (e.g., files encrypted, systems locked, ransom demands made). Include specific timestamps and events to create a timeline.</w:t>
      </w:r>
    </w:p>
    <w:p>
      <w:pPr>
        <w:pStyle w:val="Heading2"/>
      </w:pPr>
      <w:r>
        <w:t>2. Objectives and Goals</w:t>
      </w:r>
    </w:p>
    <w:p>
      <w:r>
        <w:t>Primary Objectives:</w:t>
      </w:r>
    </w:p>
    <w:p>
      <w:pPr>
        <w:pStyle w:val="ListBullet"/>
      </w:pPr>
      <w:r>
        <w:t>Test communication protocols.</w:t>
        <w:br/>
        <w:t>Evaluate response procedures.</w:t>
        <w:br/>
        <w:t>Improve interdepartmental coordination.</w:t>
        <w:br/>
        <w:t>Identify gaps in the current plan.</w:t>
      </w:r>
    </w:p>
    <w:p>
      <w:r>
        <w:t>Secondary Objectives:</w:t>
      </w:r>
    </w:p>
    <w:p>
      <w:pPr>
        <w:pStyle w:val="ListBullet"/>
      </w:pPr>
      <w:r>
        <w:t>Assess the decision-making process.</w:t>
        <w:br/>
        <w:t>Test the effectiveness of cybersecurity tools and resources.</w:t>
      </w:r>
    </w:p>
    <w:p>
      <w:pPr>
        <w:pStyle w:val="Heading2"/>
      </w:pPr>
      <w:r>
        <w:t>3. Participants and Roles</w:t>
      </w:r>
    </w:p>
    <w:p>
      <w:r>
        <w:t>Roles:</w:t>
      </w:r>
    </w:p>
    <w:p>
      <w:pPr>
        <w:pStyle w:val="ListBullet"/>
      </w:pPr>
      <w:r>
        <w:t>Facilitator: Guides the exercise, provides injects, and ensures objectives are met.</w:t>
        <w:br/>
        <w:t>Participants: Actively engage in the exercise, responding to the scenario and injects.</w:t>
        <w:br/>
        <w:t>Scribe: Documents actions, decisions, and discussions.</w:t>
        <w:br/>
        <w:t>Role Player: Simulates external entities (e.g., attackers, media).</w:t>
        <w:br/>
        <w:t>Observers: Provide external perspectives and feedback.</w:t>
        <w:br/>
        <w:t>Evaluator: Assesses performance and effectiveness.</w:t>
        <w:br/>
        <w:t>Player: Actively involved in the response, taking on specific roles within the organization.</w:t>
      </w:r>
    </w:p>
    <w:p>
      <w:r>
        <w:t>Departments Involved:</w:t>
      </w:r>
    </w:p>
    <w:p>
      <w:pPr>
        <w:pStyle w:val="ListBullet"/>
      </w:pPr>
      <w:r>
        <w:t>IT Department</w:t>
        <w:br/>
        <w:t>HR Department</w:t>
        <w:br/>
        <w:t>Executive Management</w:t>
        <w:br/>
        <w:t>Assistance from other relevant departments</w:t>
      </w:r>
    </w:p>
    <w:p>
      <w:pPr>
        <w:pStyle w:val="Heading2"/>
      </w:pPr>
      <w:r>
        <w:t>4. Injects and Prompts</w:t>
      </w:r>
    </w:p>
    <w:p>
      <w:r>
        <w:t>Injects:</w:t>
      </w:r>
    </w:p>
    <w:p>
      <w:pPr>
        <w:pStyle w:val="ListBullet"/>
      </w:pPr>
      <w:r>
        <w:t>Initial detection of malware.</w:t>
        <w:br/>
        <w:t>Notification of encrypted files.</w:t>
        <w:br/>
        <w:t>Ransom demand received.</w:t>
        <w:br/>
        <w:t>Media inquiry.</w:t>
        <w:br/>
        <w:t>Customer data potentially compromised.</w:t>
        <w:br/>
        <w:t>IT systems offline.</w:t>
      </w:r>
    </w:p>
    <w:p>
      <w:r>
        <w:t>Prompts:</w:t>
      </w:r>
    </w:p>
    <w:p>
      <w:pPr>
        <w:pStyle w:val="ListBullet"/>
      </w:pPr>
      <w:r>
        <w:t>How do you respond to the initial detection?</w:t>
        <w:br/>
        <w:t>What steps are taken to secure the network?</w:t>
        <w:br/>
        <w:t>How is the ransom demand handled?</w:t>
        <w:br/>
        <w:t>What communication is made with stakeholders?</w:t>
      </w:r>
    </w:p>
    <w:p>
      <w:pPr>
        <w:pStyle w:val="Heading2"/>
      </w:pPr>
      <w:r>
        <w:t>5. Documentation</w:t>
      </w:r>
    </w:p>
    <w:p>
      <w:r>
        <w:t>Communication Log:</w:t>
      </w:r>
    </w:p>
    <w:p>
      <w:r>
        <w:t>Record all internal and external communications made during the exercise.</w:t>
      </w:r>
    </w:p>
    <w:p>
      <w:r>
        <w:t>Decision Log:</w:t>
      </w:r>
    </w:p>
    <w:p>
      <w:r>
        <w:t>Document all decisions made, including the rationale and responsible parties.</w:t>
      </w:r>
    </w:p>
    <w:p>
      <w:pPr>
        <w:pStyle w:val="Heading2"/>
      </w:pPr>
      <w:r>
        <w:t>6. Evaluation and Debrief</w:t>
      </w:r>
    </w:p>
    <w:p>
      <w:r>
        <w:t>Evaluation Metrics:</w:t>
      </w:r>
    </w:p>
    <w:p>
      <w:pPr>
        <w:pStyle w:val="ListBullet"/>
      </w:pPr>
      <w:r>
        <w:t>Response time to each inject.</w:t>
        <w:br/>
        <w:t>Effectiveness of communication.</w:t>
        <w:br/>
        <w:t>Decision-making process.</w:t>
        <w:br/>
        <w:t>Coordination between departments.</w:t>
      </w:r>
    </w:p>
    <w:p>
      <w:r>
        <w:t>Criteria:</w:t>
      </w:r>
    </w:p>
    <w:p>
      <w:pPr>
        <w:pStyle w:val="ListBullet"/>
      </w:pPr>
      <w:r>
        <w:t>Clarity of roles and responsibilities.</w:t>
        <w:br/>
        <w:t>Adherence to the incident response plan.</w:t>
        <w:br/>
        <w:t>Identification and resolution of issues.</w:t>
      </w:r>
    </w:p>
    <w:p>
      <w:r>
        <w:t>Debrief Questions:</w:t>
      </w:r>
    </w:p>
    <w:p>
      <w:pPr>
        <w:pStyle w:val="ListBullet"/>
      </w:pPr>
      <w:r>
        <w:t>What went well?</w:t>
        <w:br/>
        <w:t>What challenges were encountered?</w:t>
        <w:br/>
        <w:t>What improvements can be made?</w:t>
      </w:r>
    </w:p>
    <w:p>
      <w:pPr>
        <w:pStyle w:val="Heading2"/>
      </w:pPr>
      <w:r>
        <w:t>7. Action Plan</w:t>
      </w:r>
    </w:p>
    <w:p>
      <w:r>
        <w:t>Improvements:</w:t>
      </w:r>
    </w:p>
    <w:p>
      <w:pPr>
        <w:pStyle w:val="ListBullet"/>
      </w:pPr>
      <w:r>
        <w:t>Update communication protocols.</w:t>
        <w:br/>
        <w:t>Refine incident response procedures.</w:t>
        <w:br/>
        <w:t>Schedule additional training sessions.</w:t>
      </w:r>
    </w:p>
    <w:p>
      <w:r>
        <w:t>Follow-Up:</w:t>
      </w:r>
    </w:p>
    <w:p>
      <w:pPr>
        <w:pStyle w:val="ListBullet"/>
      </w:pPr>
      <w:r>
        <w:t>Plan regular tabletop exercises.</w:t>
        <w:br/>
        <w:t>Review and update the incident response plan periodically.</w:t>
      </w:r>
    </w:p>
    <w:p>
      <w:pPr>
        <w:pStyle w:val="Heading2"/>
      </w:pPr>
      <w:r>
        <w:t>8. Customization Options</w:t>
      </w:r>
    </w:p>
    <w:p>
      <w:r>
        <w:t>Add/Remove Sections:</w:t>
      </w:r>
    </w:p>
    <w:p>
      <w:r>
        <w:t>Ability to tailor the template based on specific needs and scenarios.</w:t>
      </w:r>
    </w:p>
    <w:p>
      <w:r>
        <w:t>Predefined Fields:</w:t>
      </w:r>
    </w:p>
    <w:p>
      <w:r>
        <w:t>Include fields for easy data entry and tracking.</w:t>
      </w:r>
    </w:p>
    <w:p>
      <w:r>
        <w:t>Organizational Charts:</w:t>
      </w:r>
    </w:p>
    <w:p>
      <w:r>
        <w:t>Visual representation of roles and responsibilities.</w:t>
      </w:r>
    </w:p>
    <w:p>
      <w:pPr>
        <w:pStyle w:val="Heading2"/>
      </w:pPr>
      <w:r>
        <w:t>9. Pre-Exercise Logistics</w:t>
      </w:r>
    </w:p>
    <w:p>
      <w:r>
        <w:t>Planning:</w:t>
      </w:r>
    </w:p>
    <w:p>
      <w:pPr>
        <w:pStyle w:val="ListBullet"/>
      </w:pPr>
      <w:r>
        <w:t>Set objectives and goals.</w:t>
        <w:br/>
        <w:t>Prepare the scenario and injects.</w:t>
        <w:br/>
        <w:t>Brief participants on their roles and responsibilities.</w:t>
      </w:r>
    </w:p>
    <w:p>
      <w:r>
        <w:t>Post-Exercise Logistics:</w:t>
      </w:r>
    </w:p>
    <w:p>
      <w:pPr>
        <w:pStyle w:val="ListBullet"/>
      </w:pPr>
      <w:r>
        <w:t>Conduct the debrief session.</w:t>
        <w:br/>
        <w:t>Compile the After Action Report (AAR).</w:t>
        <w:br/>
        <w:t>Implement improvements based on feedback.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